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3582E5B0" w:rsidR="009205E3" w:rsidRPr="009205E3" w:rsidRDefault="00A555FC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 EFFECTIF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2CBD9CB2" w14:textId="77777777" w:rsidR="00A555FC" w:rsidRDefault="00A555FC" w:rsidP="00A555FC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375A37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 xml:space="preserve">2026-GIE-001 </w:t>
            </w:r>
          </w:p>
          <w:p w14:paraId="1F173637" w14:textId="77777777" w:rsidR="00A555FC" w:rsidRPr="00E10EAF" w:rsidRDefault="00A555FC" w:rsidP="00A555FC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</w:p>
          <w:p w14:paraId="4DFAD1F2" w14:textId="0131235F" w:rsidR="00EF52D1" w:rsidRPr="00EF52D1" w:rsidRDefault="00A555FC" w:rsidP="00A555FC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Prestations d’Expertise et D’accompagnement en Gestion des Identités et des Accès (IAM)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2C1C30DC" w14:textId="1150AC48" w:rsidR="00782412" w:rsidRPr="009205E3" w:rsidRDefault="00782412" w:rsidP="00E036B4">
      <w:pPr>
        <w:spacing w:line="240" w:lineRule="exact"/>
        <w:rPr>
          <w:rFonts w:ascii="Trebuchet MS" w:hAnsi="Trebuchet MS"/>
          <w:i/>
          <w:caps/>
          <w:sz w:val="24"/>
        </w:rPr>
      </w:pP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205745D4" w14:textId="58879334" w:rsidR="00933455" w:rsidRDefault="00933455" w:rsidP="00933455">
      <w:pPr>
        <w:jc w:val="both"/>
        <w:rPr>
          <w:rFonts w:ascii="Trebuchet MS" w:hAnsi="Trebuchet MS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r w:rsidR="00782412" w:rsidRPr="00F24F07">
              <w:rPr>
                <w:rFonts w:ascii="Arial Narrow" w:hAnsi="Arial Narrow"/>
                <w:i/>
              </w:rPr>
              <w:t>en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C68A" w14:textId="77777777" w:rsidR="008235D5" w:rsidRDefault="008235D5">
      <w:r>
        <w:separator/>
      </w:r>
    </w:p>
  </w:endnote>
  <w:endnote w:type="continuationSeparator" w:id="0">
    <w:p w14:paraId="0FE87CDA" w14:textId="77777777" w:rsidR="008235D5" w:rsidRDefault="0082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94ED" w14:textId="77777777" w:rsidR="008235D5" w:rsidRDefault="008235D5">
      <w:r>
        <w:separator/>
      </w:r>
    </w:p>
  </w:footnote>
  <w:footnote w:type="continuationSeparator" w:id="0">
    <w:p w14:paraId="607830A6" w14:textId="77777777" w:rsidR="008235D5" w:rsidRDefault="008235D5">
      <w:r>
        <w:continuationSeparator/>
      </w:r>
    </w:p>
  </w:footnote>
  <w:footnote w:id="1">
    <w:p w14:paraId="00F7D2A9" w14:textId="77777777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>Chaque candidat doit fournir des renseignements permettant d’évaluer ses capacités professionnelles, techniques et financières (application de l’article 44 du décret n°2016-360 relatif aux marchés publics et de l’arrêté du 29 mars 2016 fixant la liste des renseignements et des documents pouvant être demandés au</w:t>
      </w:r>
      <w:r w:rsidR="00891C0A" w:rsidRPr="009205E3">
        <w:rPr>
          <w:rFonts w:ascii="Arial Narrow" w:hAnsi="Arial Narrow"/>
          <w:sz w:val="18"/>
          <w:szCs w:val="18"/>
        </w:rPr>
        <w:t>x candidats aux marchés publics</w:t>
      </w:r>
      <w:r w:rsidR="00102D33" w:rsidRPr="009205E3">
        <w:rPr>
          <w:rFonts w:ascii="Arial Narrow" w:hAnsi="Arial Narrow"/>
          <w:sz w:val="18"/>
          <w:szCs w:val="18"/>
        </w:rPr>
        <w:t xml:space="preserve">).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7777777" w:rsidR="00933455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 </w:t>
      </w:r>
      <w:r w:rsidR="00933455"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>3 dernières années sont demandé</w:t>
      </w:r>
      <w:r w:rsidR="00933455" w:rsidRPr="009205E3">
        <w:rPr>
          <w:rFonts w:ascii="Arial Narrow" w:hAnsi="Arial Narrow"/>
          <w:sz w:val="18"/>
          <w:szCs w:val="18"/>
        </w:rPr>
        <w:t>s pour justifier les capacités techniques, le candidat  remet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="00933455"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="00933455"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="00933455"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3EB9E4D7" w:rsidR="00111A0D" w:rsidRDefault="00CA2968" w:rsidP="006733D7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8CE1AC" wp14:editId="1EC2B344">
          <wp:simplePos x="0" y="0"/>
          <wp:positionH relativeFrom="margin">
            <wp:align>center</wp:align>
          </wp:positionH>
          <wp:positionV relativeFrom="paragraph">
            <wp:posOffset>-102663</wp:posOffset>
          </wp:positionV>
          <wp:extent cx="2276475" cy="901700"/>
          <wp:effectExtent l="0" t="0" r="9525" b="0"/>
          <wp:wrapThrough wrapText="bothSides">
            <wp:wrapPolygon edited="0">
              <wp:start x="0" y="0"/>
              <wp:lineTo x="0" y="20992"/>
              <wp:lineTo x="21510" y="20992"/>
              <wp:lineTo x="21510" y="0"/>
              <wp:lineTo x="0" y="0"/>
            </wp:wrapPolygon>
          </wp:wrapThrough>
          <wp:docPr id="36" name="Image 36" descr="Une image contenant texte, Police, capture d’écran, logo&#10;&#10;Description générée automatiqueme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 36" descr="Une image contenant texte, Police, capture d’écran, logo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25" t="6074" r="5572" b="6478"/>
                  <a:stretch/>
                </pic:blipFill>
                <pic:spPr bwMode="auto">
                  <a:xfrm>
                    <a:off x="0" y="0"/>
                    <a:ext cx="2276475" cy="901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410A92"/>
    <w:rsid w:val="00417504"/>
    <w:rsid w:val="00444066"/>
    <w:rsid w:val="00462898"/>
    <w:rsid w:val="005229A6"/>
    <w:rsid w:val="005A1F8E"/>
    <w:rsid w:val="005D0F6C"/>
    <w:rsid w:val="005F3A15"/>
    <w:rsid w:val="006220F1"/>
    <w:rsid w:val="006733D7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91750"/>
    <w:rsid w:val="00891C0A"/>
    <w:rsid w:val="008A5144"/>
    <w:rsid w:val="00916C73"/>
    <w:rsid w:val="009205E3"/>
    <w:rsid w:val="00933455"/>
    <w:rsid w:val="00946D29"/>
    <w:rsid w:val="009536F2"/>
    <w:rsid w:val="009C7D11"/>
    <w:rsid w:val="00A34CC9"/>
    <w:rsid w:val="00A555FC"/>
    <w:rsid w:val="00A60600"/>
    <w:rsid w:val="00B65B1D"/>
    <w:rsid w:val="00BC6D09"/>
    <w:rsid w:val="00BF0A98"/>
    <w:rsid w:val="00C369A1"/>
    <w:rsid w:val="00CA2968"/>
    <w:rsid w:val="00CC1D3C"/>
    <w:rsid w:val="00CC5340"/>
    <w:rsid w:val="00D0083F"/>
    <w:rsid w:val="00D0372E"/>
    <w:rsid w:val="00D5059F"/>
    <w:rsid w:val="00DA4BB1"/>
    <w:rsid w:val="00DD4B09"/>
    <w:rsid w:val="00E00C12"/>
    <w:rsid w:val="00E036B4"/>
    <w:rsid w:val="00E351F4"/>
    <w:rsid w:val="00E53148"/>
    <w:rsid w:val="00EA51EC"/>
    <w:rsid w:val="00EC0438"/>
    <w:rsid w:val="00EC3DB1"/>
    <w:rsid w:val="00ED32DF"/>
    <w:rsid w:val="00EF52D1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8</cp:revision>
  <cp:lastPrinted>2013-06-18T17:31:00Z</cp:lastPrinted>
  <dcterms:created xsi:type="dcterms:W3CDTF">2022-04-07T09:46:00Z</dcterms:created>
  <dcterms:modified xsi:type="dcterms:W3CDTF">2026-03-27T12:21:00Z</dcterms:modified>
</cp:coreProperties>
</file>